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BF" w:rsidRDefault="00FD65BF" w:rsidP="00FD65BF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STANDARD PROGRAM IN KOREAN</w:t>
      </w:r>
    </w:p>
    <w:p w:rsidR="00FD65BF" w:rsidRPr="006A0D06" w:rsidRDefault="00FD65BF" w:rsidP="00FD65BF">
      <w:pPr>
        <w:pStyle w:val="Heading2"/>
      </w:pPr>
      <w:r w:rsidRPr="006A0D06">
        <w:t>Prog</w:t>
      </w:r>
      <w:r>
        <w:t>r</w:t>
      </w:r>
      <w:r w:rsidRPr="006A0D06">
        <w:t>am Summary</w:t>
      </w:r>
    </w:p>
    <w:p w:rsidR="00FD65BF" w:rsidRPr="006A0D06" w:rsidRDefault="00FD65BF" w:rsidP="00FD65BF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/>
          <w:bCs/>
          <w:noProof/>
          <w:sz w:val="24"/>
          <w:szCs w:val="24"/>
        </w:rPr>
      </w:pPr>
      <w:r w:rsidRPr="006A0D06">
        <w:rPr>
          <w:rFonts w:cs="Times New Roman"/>
          <w:b/>
          <w:bCs/>
          <w:sz w:val="24"/>
          <w:szCs w:val="24"/>
        </w:rPr>
        <w:t xml:space="preserve">Total credits: </w:t>
      </w:r>
      <w:r>
        <w:rPr>
          <w:rFonts w:cs="Times New Roman"/>
          <w:b/>
          <w:bCs/>
          <w:sz w:val="24"/>
          <w:szCs w:val="24"/>
        </w:rPr>
        <w:tab/>
      </w:r>
      <w:r w:rsidRPr="006A0D06">
        <w:rPr>
          <w:rFonts w:cs="Times New Roman"/>
          <w:b/>
          <w:bCs/>
          <w:sz w:val="24"/>
          <w:szCs w:val="24"/>
        </w:rPr>
        <w:t>134, including:</w:t>
      </w:r>
    </w:p>
    <w:tbl>
      <w:tblPr>
        <w:tblW w:w="9502" w:type="dxa"/>
        <w:tblInd w:w="-34" w:type="dxa"/>
        <w:tblLook w:val="01E0"/>
      </w:tblPr>
      <w:tblGrid>
        <w:gridCol w:w="209"/>
        <w:gridCol w:w="7313"/>
        <w:gridCol w:w="275"/>
        <w:gridCol w:w="275"/>
        <w:gridCol w:w="434"/>
        <w:gridCol w:w="86"/>
        <w:gridCol w:w="910"/>
      </w:tblGrid>
      <w:tr w:rsidR="00FD65BF" w:rsidRPr="00BA5D10" w:rsidTr="00D073A7">
        <w:tc>
          <w:tcPr>
            <w:tcW w:w="7522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Knowledge</w:t>
            </w:r>
          </w:p>
        </w:tc>
        <w:tc>
          <w:tcPr>
            <w:tcW w:w="1070" w:type="dxa"/>
            <w:gridSpan w:val="4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910" w:type="dxa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FD65BF" w:rsidRPr="00BA5D10" w:rsidTr="00D073A7">
        <w:trPr>
          <w:gridBefore w:val="1"/>
          <w:wBefore w:w="209" w:type="dxa"/>
        </w:trPr>
        <w:tc>
          <w:tcPr>
            <w:tcW w:w="7313" w:type="dxa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550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430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General Discipline Knowledge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251"/>
                <w:tab w:val="left" w:pos="709"/>
              </w:tabs>
              <w:spacing w:before="120" w:after="0" w:line="24" w:lineRule="atLeast"/>
              <w:ind w:left="109"/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>6/15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Specific Discipline Knowledge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ind w:left="109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ind w:left="109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>2/14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Inter-Discipline Knowledge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spacing w:before="120" w:after="0" w:line="24" w:lineRule="atLeast"/>
              <w:ind w:left="109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ind w:left="109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  <w:t>6/27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Major Knowlege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ind w:left="109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</w:pPr>
            <w:r w:rsidRPr="00BA5D10"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ind w:left="109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</w:pPr>
            <w:r w:rsidRPr="00BA5D10"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  <w:t>9/45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ind w:left="109"/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</w:pPr>
            <w:r w:rsidRPr="00BA5D10"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  <w:t xml:space="preserve">+ 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>Practicum, Thesis / Equivalent courses</w:t>
            </w: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</w:pPr>
            <w:r w:rsidRPr="00BA5D10"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FD65BF" w:rsidRPr="00BA5D10" w:rsidTr="00D073A7">
        <w:tblPrEx>
          <w:tblLook w:val="0000"/>
        </w:tblPrEx>
        <w:tc>
          <w:tcPr>
            <w:tcW w:w="7797" w:type="dxa"/>
            <w:gridSpan w:val="3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ind w:left="109"/>
              <w:rPr>
                <w:rFonts w:eastAsia="Batang" w:cs="Times New Roman"/>
                <w:bCs/>
                <w:i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</w:tcPr>
          <w:p w:rsidR="00FD65BF" w:rsidRPr="00BA5D10" w:rsidRDefault="00FD65BF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Batang" w:cs="Times New Roman"/>
                <w:i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gridSpan w:val="2"/>
          </w:tcPr>
          <w:p w:rsidR="00FD65BF" w:rsidRPr="00BA5D10" w:rsidRDefault="00FD65B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</w:tr>
    </w:tbl>
    <w:p w:rsidR="00FD65BF" w:rsidRDefault="00FD65BF" w:rsidP="00FD65BF">
      <w:pPr>
        <w:pStyle w:val="Heading2"/>
      </w:pPr>
      <w:r w:rsidRPr="006A0D06">
        <w:t>Program Curriculum</w:t>
      </w:r>
    </w:p>
    <w:p w:rsidR="00FD65BF" w:rsidRPr="006A0D06" w:rsidRDefault="00FD65BF" w:rsidP="00FD65BF">
      <w:pPr>
        <w:rPr>
          <w:lang w:val="pt-BR"/>
        </w:rPr>
      </w:pPr>
      <w:r>
        <w:rPr>
          <w:sz w:val="24"/>
          <w:lang w:val="pt-BR"/>
        </w:rPr>
        <w:t>(T = Theory, P = Practice, S = Self-study)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326"/>
        <w:gridCol w:w="3098"/>
        <w:gridCol w:w="862"/>
        <w:gridCol w:w="540"/>
        <w:gridCol w:w="540"/>
        <w:gridCol w:w="540"/>
        <w:gridCol w:w="1304"/>
      </w:tblGrid>
      <w:tr w:rsidR="00FD65BF" w:rsidRPr="00BA5D10" w:rsidTr="00D073A7">
        <w:trPr>
          <w:trHeight w:val="397"/>
          <w:tblHeader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Cs/>
                <w:noProof/>
                <w:sz w:val="22"/>
              </w:rPr>
              <w:t>N°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Cs/>
                <w:noProof/>
                <w:sz w:val="22"/>
              </w:rPr>
              <w:t>Course Code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Domain of Knowledge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Credit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Credit hours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Pre-requisites</w:t>
            </w:r>
          </w:p>
        </w:tc>
      </w:tr>
      <w:tr w:rsidR="00FD65BF" w:rsidRPr="00BA5D10" w:rsidTr="00D073A7">
        <w:trPr>
          <w:trHeight w:val="397"/>
          <w:tblHeader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color w:val="000000"/>
                <w:sz w:val="22"/>
              </w:rPr>
              <w:t>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General Knowledge</w:t>
            </w:r>
          </w:p>
          <w:p w:rsidR="00FD65BF" w:rsidRPr="006A0D06" w:rsidRDefault="00FD65BF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(Excluding Physical Education and National Defence</w:t>
            </w:r>
            <w:r w:rsidRPr="006A0D06">
              <w:rPr>
                <w:rFonts w:cs="Times New Roman"/>
                <w:i/>
                <w:iCs/>
                <w:sz w:val="22"/>
              </w:rPr>
              <w:t xml:space="preserve">Education </w:t>
            </w:r>
            <w:r w:rsidRPr="006A0D06">
              <w:rPr>
                <w:rFonts w:cs="Times New Roman"/>
                <w:bCs/>
                <w:i/>
                <w:noProof/>
                <w:sz w:val="22"/>
              </w:rPr>
              <w:t>courses and Soft Skills)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color w:val="000000"/>
                <w:sz w:val="22"/>
              </w:rPr>
              <w:t xml:space="preserve">8 </w:t>
            </w:r>
            <w:r w:rsidRPr="006A0D06">
              <w:rPr>
                <w:rFonts w:cs="Times New Roman"/>
                <w:b/>
                <w:bCs/>
                <w:sz w:val="22"/>
                <w:lang w:val="nb-NO"/>
              </w:rPr>
              <w:t>courses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PHI1004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The Fundamental Principles of Marxism-Leninism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PHI1005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The Fundamental Principles of Marxism-Leninism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  <w:lang w:val="nl-NL"/>
              </w:rPr>
              <w:t>PHI1004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POL1001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Ho Chi Minh’s Ideology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  <w:lang w:val="nl-NL"/>
              </w:rPr>
              <w:t>PHI1005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HIS1002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 xml:space="preserve">The Revolutionary Line of the </w:t>
            </w:r>
            <w:r w:rsidRPr="006A0D06">
              <w:rPr>
                <w:rFonts w:cs="Times New Roman"/>
                <w:sz w:val="22"/>
              </w:rPr>
              <w:lastRenderedPageBreak/>
              <w:t>Communist Party of Vietnam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POL1001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INT1004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Introduction to Informatics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Foreign Language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FLF2101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English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FLF2201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Russian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FLF2301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French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FLF2401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Chinese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FLF2501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German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FLF2601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Japanese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FLF2801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Thai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Foreign Language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FLF2102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English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FLF2202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Russian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FLF2302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French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FLF2402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Chinese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FLF2502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German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FLF2602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Japanese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FLF2802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Thai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Foreign Language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FLF2103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English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FLF2203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Russian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FLF2303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French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FLF2403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Chinese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FLF2503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German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FLF2603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Japanese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FLF2803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 Thai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Physical Education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Cs/>
                <w:sz w:val="22"/>
              </w:rPr>
              <w:t>National Defence Education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sz w:val="22"/>
                <w:lang w:eastAsia="ko-KR"/>
              </w:rPr>
              <w:t>Soft skills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lastRenderedPageBreak/>
              <w:t>II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General Discipline Knowledge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color w:val="000000"/>
                <w:sz w:val="22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 xml:space="preserve">2 </w:t>
            </w:r>
            <w:r w:rsidRPr="006A0D06">
              <w:rPr>
                <w:rFonts w:cs="Times New Roman"/>
                <w:b/>
                <w:bCs/>
                <w:sz w:val="22"/>
                <w:lang w:val="nb-NO"/>
              </w:rPr>
              <w:t>courses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KOR1001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Introduction to Geography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KOR5003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KOR5004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KOR1002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Environment and Development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val="nl-NL" w:eastAsia="ko-KR"/>
              </w:rPr>
              <w:t>KOR5004</w:t>
            </w:r>
            <w:r w:rsidRPr="006A0D06">
              <w:rPr>
                <w:rFonts w:eastAsia="Batang" w:cs="Times New Roman"/>
                <w:color w:val="000000"/>
                <w:sz w:val="22"/>
                <w:lang w:val="nl-NL"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val="nl-NL" w:eastAsia="ko-KR"/>
              </w:rPr>
              <w:t>KOR5005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MAT1078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Statistics for Social Sciences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MAT1092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tabs>
                <w:tab w:val="left" w:pos="1934"/>
              </w:tabs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Advanced Mathematics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MAT1101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Statistics and Probability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>III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Del="00791931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Specific Discipline Knowledge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 xml:space="preserve">3 </w:t>
            </w:r>
            <w:r w:rsidRPr="006A0D06">
              <w:rPr>
                <w:rFonts w:cs="Times New Roman"/>
                <w:b/>
                <w:bCs/>
                <w:sz w:val="22"/>
                <w:lang w:val="nb-NO"/>
              </w:rPr>
              <w:t>courses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  <w:r w:rsidRPr="006A0D06">
              <w:rPr>
                <w:rFonts w:cs="Times New Roman"/>
                <w:b/>
                <w:i/>
                <w:color w:val="000000"/>
                <w:sz w:val="22"/>
              </w:rPr>
              <w:t>III.1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color w:val="000000"/>
                <w:sz w:val="22"/>
                <w:lang w:eastAsia="ja-JP"/>
              </w:rPr>
            </w:pPr>
            <w:r w:rsidRPr="006A0D06">
              <w:rPr>
                <w:rFonts w:cs="Times New Roman"/>
                <w:b/>
                <w:i/>
                <w:color w:val="000000"/>
                <w:sz w:val="22"/>
                <w:lang w:eastAsia="ja-JP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85" w:right="-85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HIS1052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Introduction to Vietnamese Culture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85" w:right="-85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LIN1001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Introduction to Vietnamese Linguistics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  <w:r w:rsidRPr="006A0D06">
              <w:rPr>
                <w:rFonts w:cs="Times New Roman"/>
                <w:b/>
                <w:i/>
                <w:color w:val="000000"/>
                <w:sz w:val="22"/>
              </w:rPr>
              <w:t>III.2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color w:val="000000"/>
                <w:sz w:val="22"/>
                <w:lang w:eastAsia="ja-JP"/>
              </w:rPr>
            </w:pPr>
            <w:r w:rsidRPr="006A0D06">
              <w:rPr>
                <w:rFonts w:cs="Times New Roman"/>
                <w:b/>
                <w:i/>
                <w:color w:val="000000"/>
                <w:sz w:val="22"/>
                <w:lang w:eastAsia="ja-JP"/>
              </w:rPr>
              <w:t>2/14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85" w:right="-85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VLF1051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Practical Vietnamese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FLF1002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 xml:space="preserve"> Research Methods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  <w:lang w:eastAsia="ja-JP"/>
              </w:rPr>
            </w:pPr>
            <w:r w:rsidRPr="006A0D06">
              <w:rPr>
                <w:rFonts w:cs="Times New Roman"/>
                <w:color w:val="000000"/>
                <w:sz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jc w:val="center"/>
              <w:rPr>
                <w:rFonts w:eastAsia="Batang" w:cs="Times New Roman"/>
                <w:color w:val="000000"/>
                <w:sz w:val="22"/>
                <w:lang w:eastAsia="ko-KR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PHI1051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Logics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FLF1003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Critical Thinking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  <w:lang w:eastAsia="ja-JP"/>
              </w:rPr>
            </w:pPr>
            <w:r w:rsidRPr="006A0D06">
              <w:rPr>
                <w:rFonts w:cs="Times New Roman"/>
                <w:color w:val="000000"/>
                <w:sz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FLF1001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 xml:space="preserve"> Artistry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  <w:lang w:eastAsia="ja-JP"/>
              </w:rPr>
            </w:pPr>
            <w:r w:rsidRPr="006A0D06">
              <w:rPr>
                <w:rFonts w:cs="Times New Roman"/>
                <w:color w:val="000000"/>
                <w:sz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HIS1053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History of World Civilization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FLF1004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 xml:space="preserve"> Introduction to South-East Asian Cultures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>IV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Inter-Discipline Knowledge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color w:val="000000"/>
                <w:sz w:val="22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 xml:space="preserve">16 </w:t>
            </w:r>
            <w:r w:rsidRPr="006A0D06">
              <w:rPr>
                <w:rFonts w:cs="Times New Roman"/>
                <w:b/>
                <w:bCs/>
                <w:sz w:val="22"/>
                <w:lang w:val="nb-NO"/>
              </w:rPr>
              <w:t>courses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IV.1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iCs/>
                <w:noProof/>
                <w:sz w:val="22"/>
              </w:rPr>
              <w:t>Language &amp; Culture Knowledge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IV.1.1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KOR2001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Linguistics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val="nl-NL" w:eastAsia="ko-KR"/>
              </w:rPr>
              <w:t>KOR5004</w:t>
            </w:r>
            <w:r w:rsidRPr="006A0D06">
              <w:rPr>
                <w:rFonts w:eastAsia="Batang" w:cs="Times New Roman"/>
                <w:color w:val="000000"/>
                <w:sz w:val="22"/>
                <w:lang w:val="nl-NL"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val="nl-NL" w:eastAsia="ko-KR"/>
              </w:rPr>
              <w:t>KOR5005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KOR2002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Linguistics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KOR2001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KOR2003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Countries Studies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KOR2004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Intercultural Communication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Batang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IV.1.2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6/27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KOR2024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Pragmatics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KOR2006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397" w:hanging="454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noProof/>
                <w:color w:val="000000"/>
                <w:sz w:val="22"/>
              </w:rPr>
              <w:t xml:space="preserve"> C</w:t>
            </w:r>
            <w:r w:rsidRPr="006A0D06">
              <w:rPr>
                <w:rFonts w:cs="Times New Roman"/>
                <w:i/>
                <w:color w:val="000000"/>
                <w:sz w:val="22"/>
              </w:rPr>
              <w:t>ontrastive Linguistics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  <w:lang w:eastAsia="ja-JP"/>
              </w:rPr>
            </w:pPr>
            <w:r w:rsidRPr="006A0D06">
              <w:rPr>
                <w:rFonts w:cs="Times New Roman"/>
                <w:color w:val="000000"/>
                <w:sz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KOR2007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Morphology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KOR2008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Chinese Characters in Korean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KOR2009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Sociolinguistics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KOR2010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Literature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KOR2011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2"/>
                <w:lang w:val="sv-SE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Countries Studies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KOR2003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KOR2012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Literature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KOR2010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KOR2015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Culture of Asian Countries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IV.2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iCs/>
                <w:noProof/>
                <w:sz w:val="22"/>
              </w:rPr>
              <w:t>Korean Language Proficiency Skills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1A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1B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KOR4021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2A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KOR4022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2B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KOR4023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3A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KOR4024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3B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KOR4025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4A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KOR4026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4B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KOR4007</w:t>
            </w:r>
          </w:p>
        </w:tc>
      </w:tr>
      <w:tr w:rsidR="00FD65BF" w:rsidRPr="00BA5D10" w:rsidTr="00D073A7">
        <w:trPr>
          <w:trHeight w:val="8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Del="000C106C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3C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  <w:lang w:eastAsia="ko-KR"/>
              </w:rPr>
              <w:t>KOR4023,</w:t>
            </w:r>
          </w:p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  <w:lang w:eastAsia="ko-KR"/>
              </w:rPr>
              <w:t>KOR4024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Del="000C106C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4C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  <w:lang w:eastAsia="ko-KR"/>
              </w:rPr>
              <w:t>KOR4027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>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 xml:space="preserve">Major Knowledge </w:t>
            </w:r>
          </w:p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lastRenderedPageBreak/>
              <w:t>(Choose one of the pathways below)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 xml:space="preserve">9 </w:t>
            </w:r>
            <w:r w:rsidRPr="006A0D06">
              <w:rPr>
                <w:rFonts w:cs="Times New Roman"/>
                <w:b/>
                <w:bCs/>
                <w:sz w:val="22"/>
                <w:lang w:val="nb-NO"/>
              </w:rPr>
              <w:t>courses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  <w:lastRenderedPageBreak/>
              <w:t>V.1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 xml:space="preserve">Pathway option 1: </w:t>
            </w:r>
            <w:r w:rsidRPr="006A0D06">
              <w:rPr>
                <w:rFonts w:cs="Times New Roman"/>
                <w:b/>
                <w:i/>
                <w:color w:val="000000"/>
                <w:sz w:val="22"/>
              </w:rPr>
              <w:t>Korean</w:t>
            </w:r>
            <w:r w:rsidRPr="006A0D06">
              <w:rPr>
                <w:rFonts w:cs="Times New Roman"/>
                <w:b/>
                <w:i/>
                <w:noProof/>
                <w:sz w:val="22"/>
              </w:rPr>
              <w:t xml:space="preserve"> for 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color w:val="000000"/>
                <w:sz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V.1.1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49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KOR3001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Translation Studies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KOR3002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Interpretation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KOR3003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KOR3004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Specialized Interpretation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eastAsia="Batang"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KOR3005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Specialized 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KOR3049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noProof/>
                <w:sz w:val="22"/>
              </w:rPr>
              <w:t>Professional Aspects of Translation and Interpreting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V.1.2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9/45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V.1.2.1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KOR3007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Advanced 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Translation Analysis and Assessment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Literature 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Film 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News 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V.1.2.2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Economy and Commerce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Finance and Banking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Business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Tourism and Hospitality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lastRenderedPageBreak/>
              <w:t>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Medicine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Laws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KOR3034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Office Administration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Culture and Arts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Architecture and Construction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i/>
                <w:color w:val="000000"/>
                <w:sz w:val="22"/>
              </w:rPr>
              <w:t>KOR3020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Information Technology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bCs/>
                <w:i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color w:val="000000"/>
                <w:sz w:val="22"/>
              </w:rPr>
              <w:t>V.2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 xml:space="preserve">Pathway option 2: </w:t>
            </w:r>
            <w:r w:rsidRPr="006A0D06">
              <w:rPr>
                <w:rFonts w:cs="Times New Roman"/>
                <w:b/>
                <w:i/>
                <w:color w:val="000000"/>
                <w:sz w:val="22"/>
              </w:rPr>
              <w:t>Korean</w:t>
            </w:r>
            <w:r w:rsidRPr="006A0D06">
              <w:rPr>
                <w:rFonts w:cs="Times New Roman"/>
                <w:b/>
                <w:i/>
                <w:noProof/>
                <w:sz w:val="22"/>
              </w:rPr>
              <w:t xml:space="preserve"> for </w:t>
            </w:r>
            <w:r w:rsidRPr="006A0D06">
              <w:rPr>
                <w:rFonts w:cs="Times New Roman"/>
                <w:b/>
                <w:i/>
                <w:color w:val="000000"/>
                <w:sz w:val="22"/>
              </w:rPr>
              <w:t>Korean Studies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color w:val="000000"/>
                <w:sz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V.2.1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KOR3002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Interpretation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KOR3003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KOR3030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History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KOR3036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Introduction to Korean Society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KOR3028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Politics and Economy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KOR3024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Studies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V.2.2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9/30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V.2.2.1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KOR3041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Traditional Korean Culture Studies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KOR3043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Korean-Hanlyu Cultural Communication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KOR3042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Korean-Vietnamese Cultural Communication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Business Culture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lastRenderedPageBreak/>
              <w:t>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KOR3045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Literature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V.2.2.2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KOR3034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Introduction to Korean Law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Information Analyzing and Processing Skill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South Korea and North Korea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KOR3035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Introduction to Korean for Specific Purposes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Studies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KOR3024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  <w:t>V.3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 xml:space="preserve">Pathway option 3: </w:t>
            </w:r>
            <w:r w:rsidRPr="006A0D06">
              <w:rPr>
                <w:rFonts w:cs="Times New Roman"/>
                <w:b/>
                <w:i/>
                <w:color w:val="000000"/>
                <w:sz w:val="22"/>
              </w:rPr>
              <w:t>Korean</w:t>
            </w:r>
            <w:r w:rsidRPr="006A0D06">
              <w:rPr>
                <w:rFonts w:cs="Times New Roman"/>
                <w:b/>
                <w:i/>
                <w:noProof/>
                <w:sz w:val="22"/>
              </w:rPr>
              <w:t xml:space="preserve"> for </w:t>
            </w:r>
            <w:r w:rsidRPr="006A0D06">
              <w:rPr>
                <w:rFonts w:cs="Times New Roman"/>
                <w:b/>
                <w:i/>
                <w:color w:val="000000"/>
                <w:sz w:val="22"/>
              </w:rPr>
              <w:t>Tourism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/>
                <w:bCs/>
                <w:i/>
                <w:color w:val="000000"/>
                <w:sz w:val="22"/>
                <w:lang w:eastAsia="ko-KR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V.3.1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KOR3002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Interpretation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KOR3003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Translation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KOR3039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Korean for Tourism and Hospitality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>KOR3014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89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TOU2009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Travel Business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TOU2008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Hospitality Business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TOU2001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</w:rPr>
              <w:t>Introduction to Tourism Science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V.3.2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9/33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V.3.2.1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KOR3040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Tourism and Hospitality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>KOR3014, KOR3039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Cultural Tourism Geography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color w:val="000000"/>
                <w:sz w:val="22"/>
                <w:lang w:eastAsia="ko-KR"/>
              </w:rPr>
              <w:t>KOR1001</w:t>
            </w:r>
          </w:p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Tourism Economy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KOR3041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Traditional Korean Culture Studies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lastRenderedPageBreak/>
              <w:t>96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History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V.3.2.2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KOR3046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Themes in Korean Arts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KOR3044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Business Culture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KOR4027</w:t>
            </w:r>
            <w:r w:rsidRPr="006A0D06">
              <w:rPr>
                <w:rFonts w:eastAsia="Batang" w:cs="Times New Roman"/>
                <w:color w:val="000000"/>
                <w:sz w:val="22"/>
                <w:lang w:eastAsia="ko-KR"/>
              </w:rPr>
              <w:t xml:space="preserve">, </w:t>
            </w:r>
            <w:r w:rsidRPr="006A0D06">
              <w:rPr>
                <w:rFonts w:eastAsia="Times New Roman" w:cs="Times New Roman"/>
                <w:color w:val="000000"/>
                <w:sz w:val="22"/>
                <w:lang w:eastAsia="ko-KR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Korean for Office Administration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KOR4030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Fundamental Hospitality Practice Training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i/>
                <w:color w:val="000000"/>
                <w:sz w:val="22"/>
              </w:rPr>
              <w:t>Travel Practice Training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color w:val="000000"/>
                <w:sz w:val="22"/>
                <w:lang w:eastAsia="ko-KR"/>
              </w:rPr>
              <w:t>102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color w:val="000000"/>
                <w:sz w:val="22"/>
                <w:lang w:eastAsia="ko-KR"/>
              </w:rPr>
              <w:t>KOR3023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i/>
                <w:color w:val="000000"/>
                <w:sz w:val="22"/>
                <w:lang w:eastAsia="ko-KR"/>
              </w:rPr>
              <w:t>Communication and Reception Ethiquette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  <w:t>V.4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eastAsia="Malgun Gothic" w:cs="Times New Roman"/>
                <w:b/>
                <w:i/>
                <w:color w:val="000000"/>
                <w:sz w:val="22"/>
                <w:lang w:eastAsia="ko-KR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Graduation Thesis &amp; Practicum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eastAsia="Malgun Gothic" w:cs="Times New Roman"/>
                <w:bCs/>
                <w:color w:val="000000"/>
                <w:sz w:val="22"/>
                <w:lang w:eastAsia="ko-KR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KOR4001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Practicum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104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>KOR4051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bCs/>
                <w:sz w:val="22"/>
                <w:lang w:val="nb-NO"/>
              </w:rPr>
              <w:t>Thesis / Equivalent courses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A0D06">
              <w:rPr>
                <w:rFonts w:cs="Times New Roman"/>
                <w:bCs/>
                <w:color w:val="000000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A0D06">
              <w:rPr>
                <w:rFonts w:cs="Times New Roman"/>
                <w:color w:val="000000"/>
                <w:sz w:val="22"/>
              </w:rPr>
              <w:t xml:space="preserve">2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</w:tr>
      <w:tr w:rsidR="00FD65BF" w:rsidRPr="00BA5D10" w:rsidTr="00D073A7">
        <w:trPr>
          <w:trHeight w:val="39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57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6A0D06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>134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BF" w:rsidRPr="006A0D06" w:rsidRDefault="00FD65BF" w:rsidP="00D073A7">
            <w:pPr>
              <w:tabs>
                <w:tab w:val="left" w:pos="720"/>
              </w:tabs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A0D06">
              <w:rPr>
                <w:rFonts w:cs="Times New Roman"/>
                <w:b/>
                <w:color w:val="000000"/>
                <w:sz w:val="22"/>
              </w:rPr>
              <w:t xml:space="preserve">40 </w:t>
            </w:r>
            <w:r w:rsidRPr="006A0D06">
              <w:rPr>
                <w:rFonts w:cs="Times New Roman"/>
                <w:b/>
                <w:bCs/>
                <w:sz w:val="22"/>
                <w:lang w:val="nb-NO"/>
              </w:rPr>
              <w:t>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56D838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65BF"/>
    <w:rsid w:val="00285D7B"/>
    <w:rsid w:val="00A20BE6"/>
    <w:rsid w:val="00A32ADD"/>
    <w:rsid w:val="00C20977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BF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FD65B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FD65BF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D65BF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D65BF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D65BF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D65BF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D65BF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FD65BF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D65BF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FD6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D6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D65B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FD65B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FD65B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FD65BF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D65BF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D65BF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D65BF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FD65BF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D65BF"/>
    <w:rPr>
      <w:color w:val="0000FF"/>
      <w:u w:val="single"/>
    </w:rPr>
  </w:style>
  <w:style w:type="paragraph" w:customStyle="1" w:styleId="CharCharCharChar">
    <w:name w:val="Char Char Char Char"/>
    <w:basedOn w:val="Normal"/>
    <w:rsid w:val="00FD65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FD65BF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FD65BF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FD65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FD65BF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FD65BF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FD65BF"/>
    <w:rPr>
      <w:rFonts w:cs="Times New Roman"/>
    </w:rPr>
  </w:style>
  <w:style w:type="paragraph" w:styleId="BalloonText">
    <w:name w:val="Balloon Text"/>
    <w:basedOn w:val="Normal"/>
    <w:link w:val="BalloonTextChar1"/>
    <w:rsid w:val="00FD65BF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D65B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FD65BF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FD65BF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D65BF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FD65BF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FD65BF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5BF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FD65B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65BF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FD65BF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D65BF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FD65BF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FD65BF"/>
    <w:rPr>
      <w:rFonts w:cs="Times New Roman"/>
      <w:i/>
    </w:rPr>
  </w:style>
  <w:style w:type="character" w:customStyle="1" w:styleId="apple-converted-space">
    <w:name w:val="apple-converted-space"/>
    <w:rsid w:val="00FD65BF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D65BF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5BF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FD65BF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65BF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FD65BF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FD65BF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FD65B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D65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FD65BF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FD65B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FD65BF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FD65BF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FD65BF"/>
    <w:rPr>
      <w:rFonts w:cs="Times New Roman"/>
    </w:rPr>
  </w:style>
  <w:style w:type="character" w:styleId="PageNumber">
    <w:name w:val="page number"/>
    <w:rsid w:val="00FD65BF"/>
    <w:rPr>
      <w:rFonts w:cs="Times New Roman"/>
    </w:rPr>
  </w:style>
  <w:style w:type="character" w:customStyle="1" w:styleId="CharChar3">
    <w:name w:val="Char Char3"/>
    <w:rsid w:val="00FD65BF"/>
    <w:rPr>
      <w:sz w:val="26"/>
      <w:lang w:val="en-US" w:eastAsia="en-US"/>
    </w:rPr>
  </w:style>
  <w:style w:type="character" w:customStyle="1" w:styleId="ss-text-answer-container">
    <w:name w:val="ss-text-answer-container"/>
    <w:rsid w:val="00FD65BF"/>
    <w:rPr>
      <w:rFonts w:cs="Times New Roman"/>
    </w:rPr>
  </w:style>
  <w:style w:type="character" w:customStyle="1" w:styleId="CharChar4">
    <w:name w:val="Char Char4"/>
    <w:rsid w:val="00FD65BF"/>
    <w:rPr>
      <w:sz w:val="24"/>
    </w:rPr>
  </w:style>
  <w:style w:type="paragraph" w:customStyle="1" w:styleId="Heading11">
    <w:name w:val="Heading 11"/>
    <w:basedOn w:val="BodyText2"/>
    <w:qFormat/>
    <w:rsid w:val="00FD65BF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FD65BF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D65B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FD65BF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FD6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D65B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FD65BF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FD65BF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FD65BF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FD65BF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FD65BF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FD65BF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FD65BF"/>
    <w:rPr>
      <w:rFonts w:cs="Times New Roman"/>
    </w:rPr>
  </w:style>
  <w:style w:type="character" w:customStyle="1" w:styleId="addmd1">
    <w:name w:val="addmd1"/>
    <w:uiPriority w:val="99"/>
    <w:rsid w:val="00FD65BF"/>
    <w:rPr>
      <w:sz w:val="20"/>
    </w:rPr>
  </w:style>
  <w:style w:type="character" w:customStyle="1" w:styleId="yshortcuts">
    <w:name w:val="yshortcuts"/>
    <w:uiPriority w:val="99"/>
    <w:rsid w:val="00FD65BF"/>
    <w:rPr>
      <w:rFonts w:cs="Times New Roman"/>
    </w:rPr>
  </w:style>
  <w:style w:type="table" w:customStyle="1" w:styleId="TableGrid1">
    <w:name w:val="Table Grid1"/>
    <w:rsid w:val="00FD65B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FD65BF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FD65BF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FD65BF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FD65BF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FD65B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FD65B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FD65B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FD65BF"/>
    <w:rPr>
      <w:rFonts w:cs="Times New Roman"/>
    </w:rPr>
  </w:style>
  <w:style w:type="character" w:customStyle="1" w:styleId="yiv588920549apple-converted-space">
    <w:name w:val="yiv588920549apple-converted-space"/>
    <w:rsid w:val="00FD65BF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FD65BF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FD65BF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FD65BF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FD65BF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FD65BF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FD65BF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FD65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FD65BF"/>
    <w:rPr>
      <w:rFonts w:cs="Times New Roman"/>
      <w:sz w:val="16"/>
    </w:rPr>
  </w:style>
  <w:style w:type="character" w:customStyle="1" w:styleId="CharChar42">
    <w:name w:val="Char Char42"/>
    <w:uiPriority w:val="99"/>
    <w:rsid w:val="00FD65BF"/>
    <w:rPr>
      <w:sz w:val="24"/>
    </w:rPr>
  </w:style>
  <w:style w:type="paragraph" w:customStyle="1" w:styleId="Heading112">
    <w:name w:val="Heading 112"/>
    <w:basedOn w:val="BodyText2"/>
    <w:uiPriority w:val="99"/>
    <w:rsid w:val="00FD65BF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FD65BF"/>
    <w:rPr>
      <w:rFonts w:ascii="Tahoma" w:hAnsi="Tahoma"/>
      <w:sz w:val="16"/>
    </w:rPr>
  </w:style>
  <w:style w:type="paragraph" w:customStyle="1" w:styleId="Char">
    <w:name w:val="Char"/>
    <w:basedOn w:val="Normal"/>
    <w:rsid w:val="00FD65B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FD65BF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65BF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FD6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D65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D65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D65BF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FD65BF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FD65BF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FD65BF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FD65B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FD65BF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FD65BF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FD65B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FD65B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FD65BF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FD65BF"/>
    <w:rPr>
      <w:sz w:val="24"/>
    </w:rPr>
  </w:style>
  <w:style w:type="paragraph" w:customStyle="1" w:styleId="Heading111">
    <w:name w:val="Heading 111"/>
    <w:basedOn w:val="BodyText2"/>
    <w:uiPriority w:val="99"/>
    <w:rsid w:val="00FD65BF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FD65B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5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D6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65BF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FD65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FD65BF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FD65BF"/>
    <w:rPr>
      <w:rFonts w:cs="Times New Roman"/>
    </w:rPr>
  </w:style>
  <w:style w:type="character" w:customStyle="1" w:styleId="shorttext">
    <w:name w:val="short_text"/>
    <w:basedOn w:val="DefaultParagraphFont"/>
    <w:rsid w:val="00FD65BF"/>
  </w:style>
  <w:style w:type="character" w:customStyle="1" w:styleId="hps">
    <w:name w:val="hps"/>
    <w:basedOn w:val="DefaultParagraphFont"/>
    <w:rsid w:val="00FD65BF"/>
  </w:style>
  <w:style w:type="character" w:customStyle="1" w:styleId="ct">
    <w:name w:val="ct"/>
    <w:basedOn w:val="DefaultParagraphFont"/>
    <w:rsid w:val="00FD65BF"/>
  </w:style>
  <w:style w:type="character" w:styleId="HTMLCite">
    <w:name w:val="HTML Cite"/>
    <w:rsid w:val="00FD65BF"/>
    <w:rPr>
      <w:i/>
      <w:iCs/>
    </w:rPr>
  </w:style>
  <w:style w:type="character" w:customStyle="1" w:styleId="tw4winMark">
    <w:name w:val="tw4winMark"/>
    <w:rsid w:val="00FD65BF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FD65BF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FD65BF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FD65BF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FD65BF"/>
    <w:rPr>
      <w:sz w:val="24"/>
      <w:szCs w:val="24"/>
      <w:lang w:bidi="ar-SA"/>
    </w:rPr>
  </w:style>
  <w:style w:type="character" w:customStyle="1" w:styleId="CharChar5">
    <w:name w:val="Char Char5"/>
    <w:rsid w:val="00FD65BF"/>
    <w:rPr>
      <w:sz w:val="24"/>
      <w:szCs w:val="24"/>
      <w:lang w:eastAsia="en-US" w:bidi="ar-SA"/>
    </w:rPr>
  </w:style>
  <w:style w:type="character" w:customStyle="1" w:styleId="CharChar14">
    <w:name w:val="Char Char14"/>
    <w:rsid w:val="00FD65BF"/>
    <w:rPr>
      <w:bCs/>
      <w:sz w:val="26"/>
      <w:lang w:val="en-US" w:eastAsia="en-US" w:bidi="ar-SA"/>
    </w:rPr>
  </w:style>
  <w:style w:type="character" w:customStyle="1" w:styleId="CharChar13">
    <w:name w:val="Char Char13"/>
    <w:rsid w:val="00FD65BF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FD65BF"/>
    <w:rPr>
      <w:sz w:val="24"/>
      <w:szCs w:val="24"/>
      <w:lang w:eastAsia="en-US" w:bidi="ar-SA"/>
    </w:rPr>
  </w:style>
  <w:style w:type="character" w:customStyle="1" w:styleId="CharChar7">
    <w:name w:val="Char Char7"/>
    <w:rsid w:val="00FD65BF"/>
    <w:rPr>
      <w:sz w:val="24"/>
      <w:szCs w:val="24"/>
      <w:lang w:eastAsia="en-US" w:bidi="ar-SA"/>
    </w:rPr>
  </w:style>
  <w:style w:type="character" w:customStyle="1" w:styleId="CharChar1">
    <w:name w:val="Char Char1"/>
    <w:rsid w:val="00FD65BF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FD65BF"/>
    <w:rPr>
      <w:lang w:eastAsia="en-US" w:bidi="ar-SA"/>
    </w:rPr>
  </w:style>
  <w:style w:type="character" w:customStyle="1" w:styleId="proxxxx2">
    <w:name w:val="proxxxx2"/>
    <w:basedOn w:val="DefaultParagraphFont"/>
    <w:rsid w:val="00FD65BF"/>
  </w:style>
  <w:style w:type="character" w:customStyle="1" w:styleId="CharChar15">
    <w:name w:val="Char Char15"/>
    <w:rsid w:val="00FD65BF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FD65BF"/>
  </w:style>
  <w:style w:type="character" w:customStyle="1" w:styleId="toctext">
    <w:name w:val="toctext"/>
    <w:basedOn w:val="DefaultParagraphFont"/>
    <w:rsid w:val="00FD65BF"/>
  </w:style>
  <w:style w:type="character" w:customStyle="1" w:styleId="CharChar20">
    <w:name w:val="Char Char20"/>
    <w:rsid w:val="00FD65BF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FD65BF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FD65BF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FD65BF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FD65BF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FD65BF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FD65BF"/>
  </w:style>
  <w:style w:type="character" w:customStyle="1" w:styleId="tocnumber">
    <w:name w:val="tocnumber"/>
    <w:basedOn w:val="DefaultParagraphFont"/>
    <w:rsid w:val="00FD65BF"/>
  </w:style>
  <w:style w:type="character" w:customStyle="1" w:styleId="CharChar16">
    <w:name w:val="Char Char16"/>
    <w:rsid w:val="00FD65BF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FD65BF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FD65B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FD65BF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FD65B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FD65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FD65BF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FD65BF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FD65BF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FD65B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FD65B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FD65BF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FD65BF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FD65BF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FD65BF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FD65BF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FD65BF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FD65BF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FD65BF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FD65BF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FD65B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FD65BF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FD65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FD65B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D65BF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FD65BF"/>
  </w:style>
  <w:style w:type="character" w:customStyle="1" w:styleId="ptbrand3">
    <w:name w:val="ptbrand3"/>
    <w:basedOn w:val="DefaultParagraphFont"/>
    <w:rsid w:val="00FD65BF"/>
  </w:style>
  <w:style w:type="character" w:customStyle="1" w:styleId="contributornametrigger">
    <w:name w:val="contributornametrigger"/>
    <w:basedOn w:val="DefaultParagraphFont"/>
    <w:rsid w:val="00FD65BF"/>
  </w:style>
  <w:style w:type="character" w:customStyle="1" w:styleId="bylinepipe1">
    <w:name w:val="bylinepipe1"/>
    <w:rsid w:val="00FD65BF"/>
    <w:rPr>
      <w:color w:val="666666"/>
    </w:rPr>
  </w:style>
  <w:style w:type="paragraph" w:customStyle="1" w:styleId="DefaultParagraphFontParaCharCharCharCharChar">
    <w:name w:val="Default Paragraph Font Para Char Char Char Char Char"/>
    <w:rsid w:val="00FD65B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FD65BF"/>
  </w:style>
  <w:style w:type="paragraph" w:customStyle="1" w:styleId="xl63">
    <w:name w:val="xl63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FD65BF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D65BF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D65BF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FD65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D65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D65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D65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FD65B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FD65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FD65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FD65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FD65BF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FD65BF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FD65BF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FD65BF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FD65BF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FD65BF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FD65BF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FD65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FD65BF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FD65BF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FD65BF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D65BF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FD65BF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FD65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FD65B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FD6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FD65BF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FD65B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FD65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FD65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FD6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FD6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FD65BF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FD65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FD6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FD6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FD6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FD65BF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FD6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FD65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FD65BF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FD6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FD65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FD6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FD65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FD65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FD6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FD6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FD65BF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FD65BF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FD65B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FD65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FD65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FD6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FD65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FD6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FD65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FD65BF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FD6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FD65BF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FD65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FD65BF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FD65BF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FD65BF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FD65B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FD65BF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FD65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FD65B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FD65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FD65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FD6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FD65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FD6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FD65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FD65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FD65BF"/>
  </w:style>
  <w:style w:type="character" w:customStyle="1" w:styleId="ptbrand5">
    <w:name w:val="ptbrand5"/>
    <w:basedOn w:val="DefaultParagraphFont"/>
    <w:rsid w:val="00FD65BF"/>
  </w:style>
  <w:style w:type="paragraph" w:customStyle="1" w:styleId="CarCar16">
    <w:name w:val="Car Car16"/>
    <w:basedOn w:val="Normal"/>
    <w:rsid w:val="00FD65B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FD65B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FD65BF"/>
    <w:rPr>
      <w:sz w:val="21"/>
      <w:szCs w:val="21"/>
    </w:rPr>
  </w:style>
  <w:style w:type="paragraph" w:customStyle="1" w:styleId="ListParagraph1">
    <w:name w:val="List Paragraph1"/>
    <w:basedOn w:val="Normal"/>
    <w:qFormat/>
    <w:rsid w:val="00FD65BF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FD65BF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FD65BF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FD65BF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D65BF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FD65BF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FD65BF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FD65BF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FD65BF"/>
  </w:style>
  <w:style w:type="character" w:customStyle="1" w:styleId="binding9">
    <w:name w:val="binding9"/>
    <w:basedOn w:val="DefaultParagraphFont"/>
    <w:rsid w:val="00FD65BF"/>
  </w:style>
  <w:style w:type="character" w:customStyle="1" w:styleId="num-ratings">
    <w:name w:val="num-ratings"/>
    <w:basedOn w:val="DefaultParagraphFont"/>
    <w:rsid w:val="00FD65BF"/>
  </w:style>
  <w:style w:type="character" w:customStyle="1" w:styleId="count">
    <w:name w:val="count"/>
    <w:basedOn w:val="DefaultParagraphFont"/>
    <w:rsid w:val="00FD65BF"/>
  </w:style>
  <w:style w:type="character" w:customStyle="1" w:styleId="canonical-atb-url">
    <w:name w:val="canonical-atb-url"/>
    <w:basedOn w:val="DefaultParagraphFont"/>
    <w:rsid w:val="00FD65BF"/>
  </w:style>
  <w:style w:type="character" w:customStyle="1" w:styleId="valueattrib10122">
    <w:name w:val="value attrib10122"/>
    <w:basedOn w:val="DefaultParagraphFont"/>
    <w:rsid w:val="00FD65BF"/>
  </w:style>
  <w:style w:type="character" w:customStyle="1" w:styleId="a-size-small">
    <w:name w:val="a-size-small"/>
    <w:basedOn w:val="DefaultParagraphFont"/>
    <w:rsid w:val="00FD65BF"/>
  </w:style>
  <w:style w:type="character" w:customStyle="1" w:styleId="a-color-secondary">
    <w:name w:val="a-color-secondary"/>
    <w:basedOn w:val="DefaultParagraphFont"/>
    <w:rsid w:val="00FD65BF"/>
  </w:style>
  <w:style w:type="character" w:customStyle="1" w:styleId="a-color-state">
    <w:name w:val="a-color-state"/>
    <w:basedOn w:val="DefaultParagraphFont"/>
    <w:rsid w:val="00FD65BF"/>
  </w:style>
  <w:style w:type="character" w:styleId="HTMLTypewriter">
    <w:name w:val="HTML Typewriter"/>
    <w:rsid w:val="00FD65BF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FD65BF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FD65BF"/>
    <w:rPr>
      <w:kern w:val="2"/>
      <w:sz w:val="22"/>
      <w:lang w:eastAsia="zh-CN"/>
    </w:rPr>
  </w:style>
  <w:style w:type="character" w:customStyle="1" w:styleId="FooterChar2">
    <w:name w:val="Footer Char2"/>
    <w:rsid w:val="00FD65BF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FD65BF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FD65BF"/>
    <w:rPr>
      <w:kern w:val="2"/>
      <w:sz w:val="24"/>
      <w:lang w:eastAsia="zh-CN"/>
    </w:rPr>
  </w:style>
  <w:style w:type="character" w:customStyle="1" w:styleId="BodyTextChar2">
    <w:name w:val="Body Text Char2"/>
    <w:rsid w:val="00FD65BF"/>
    <w:rPr>
      <w:bCs/>
      <w:kern w:val="2"/>
      <w:sz w:val="26"/>
    </w:rPr>
  </w:style>
  <w:style w:type="character" w:customStyle="1" w:styleId="BalloonTextChar2">
    <w:name w:val="Balloon Text Char2"/>
    <w:rsid w:val="00FD65B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FD65BF"/>
  </w:style>
  <w:style w:type="character" w:customStyle="1" w:styleId="postal-code">
    <w:name w:val="postal-code"/>
    <w:basedOn w:val="DefaultParagraphFont"/>
    <w:rsid w:val="00FD65BF"/>
  </w:style>
  <w:style w:type="character" w:customStyle="1" w:styleId="field-content">
    <w:name w:val="field-content"/>
    <w:basedOn w:val="DefaultParagraphFont"/>
    <w:rsid w:val="00FD65BF"/>
  </w:style>
  <w:style w:type="character" w:customStyle="1" w:styleId="views-field-country">
    <w:name w:val="views-field-country"/>
    <w:basedOn w:val="DefaultParagraphFont"/>
    <w:rsid w:val="00FD65BF"/>
  </w:style>
  <w:style w:type="character" w:customStyle="1" w:styleId="region">
    <w:name w:val="region"/>
    <w:basedOn w:val="DefaultParagraphFont"/>
    <w:rsid w:val="00FD65BF"/>
  </w:style>
  <w:style w:type="paragraph" w:customStyle="1" w:styleId="western">
    <w:name w:val="western"/>
    <w:basedOn w:val="Normal"/>
    <w:rsid w:val="00FD65B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FD65BF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FD65BF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FD65BF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FD65BF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D65BF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FD65BF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FD65BF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D65BF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FD65BF"/>
  </w:style>
  <w:style w:type="table" w:customStyle="1" w:styleId="TableGrid11">
    <w:name w:val="Table Grid11"/>
    <w:basedOn w:val="TableNormal"/>
    <w:next w:val="TableGrid"/>
    <w:rsid w:val="00FD65BF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FD65BF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FD65BF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FD65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FD65BF"/>
  </w:style>
  <w:style w:type="paragraph" w:customStyle="1" w:styleId="CarCar5">
    <w:name w:val="Car Car5"/>
    <w:basedOn w:val="Normal"/>
    <w:rsid w:val="00FD65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FD65BF"/>
  </w:style>
  <w:style w:type="paragraph" w:styleId="NoSpacing">
    <w:name w:val="No Spacing"/>
    <w:basedOn w:val="Normal"/>
    <w:link w:val="NoSpacingChar"/>
    <w:uiPriority w:val="1"/>
    <w:qFormat/>
    <w:rsid w:val="00FD65BF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65BF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D65BF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FD65BF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5BF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5BF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FD65BF"/>
    <w:rPr>
      <w:i/>
      <w:iCs/>
      <w:color w:val="5A5A5A"/>
    </w:rPr>
  </w:style>
  <w:style w:type="character" w:styleId="IntenseEmphasis">
    <w:name w:val="Intense Emphasis"/>
    <w:uiPriority w:val="21"/>
    <w:qFormat/>
    <w:rsid w:val="00FD65B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D65BF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FD65BF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FD65BF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FD65BF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FD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2018-07-17T09:47:00Z</dcterms:created>
  <dcterms:modified xsi:type="dcterms:W3CDTF">2018-07-17T09:48:00Z</dcterms:modified>
</cp:coreProperties>
</file>